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4" w:rsidRDefault="00814B7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关于《</w:t>
      </w: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/>
          <w:b/>
          <w:bCs/>
          <w:sz w:val="32"/>
          <w:szCs w:val="32"/>
        </w:rPr>
        <w:t>-201</w:t>
      </w:r>
      <w:r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学年第一学期</w:t>
      </w: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>级、</w:t>
      </w: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级</w:t>
      </w:r>
    </w:p>
    <w:p w:rsidR="00033004" w:rsidRDefault="00814B7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&lt;</w:t>
      </w:r>
      <w:r>
        <w:rPr>
          <w:rFonts w:ascii="宋体" w:hAnsi="宋体" w:cs="宋体" w:hint="eastAsia"/>
          <w:b/>
          <w:bCs/>
          <w:sz w:val="32"/>
          <w:szCs w:val="32"/>
        </w:rPr>
        <w:t>大学体育</w:t>
      </w:r>
      <w:r>
        <w:rPr>
          <w:rFonts w:ascii="宋体" w:hAnsi="宋体" w:cs="宋体" w:hint="eastAsia"/>
          <w:b/>
          <w:bCs/>
          <w:sz w:val="32"/>
          <w:szCs w:val="32"/>
        </w:rPr>
        <w:t>&gt;</w:t>
      </w:r>
      <w:r>
        <w:rPr>
          <w:rFonts w:ascii="宋体" w:hAnsi="宋体" w:cs="宋体" w:hint="eastAsia"/>
          <w:b/>
          <w:bCs/>
          <w:sz w:val="32"/>
          <w:szCs w:val="32"/>
        </w:rPr>
        <w:t>课外学时教学计划及实施办法》的通知</w:t>
      </w:r>
    </w:p>
    <w:p w:rsidR="00033004" w:rsidRDefault="00814B73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各学院：</w:t>
      </w:r>
    </w:p>
    <w:p w:rsidR="00033004" w:rsidRDefault="00814B73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为了贯彻</w:t>
      </w:r>
      <w:r>
        <w:rPr>
          <w:rFonts w:ascii="宋体" w:hAnsi="宋体" w:hint="eastAsia"/>
          <w:bCs/>
          <w:sz w:val="28"/>
          <w:szCs w:val="28"/>
        </w:rPr>
        <w:t>落实《国务院关于加强青少年体育、增强青少年体质的意见》的文件精神，普及“每天锻炼一小时，健康工作</w:t>
      </w:r>
      <w:r>
        <w:rPr>
          <w:rFonts w:ascii="宋体" w:hAnsi="宋体"/>
          <w:bCs/>
          <w:sz w:val="28"/>
          <w:szCs w:val="28"/>
        </w:rPr>
        <w:t>50</w:t>
      </w:r>
      <w:r>
        <w:rPr>
          <w:rFonts w:ascii="宋体" w:hAnsi="宋体" w:hint="eastAsia"/>
          <w:bCs/>
          <w:sz w:val="28"/>
          <w:szCs w:val="28"/>
        </w:rPr>
        <w:t>年，幸福生活一辈子”的健康理念，并</w:t>
      </w:r>
      <w:r>
        <w:rPr>
          <w:rFonts w:ascii="宋体" w:hAnsi="宋体" w:cs="宋体" w:hint="eastAsia"/>
          <w:sz w:val="28"/>
          <w:szCs w:val="28"/>
        </w:rPr>
        <w:t>进一步推进《大学体育》课程的教学改革创新，加强《大学体育》课外教学实践，探索课内外相结合、理论与实践相结合和线上线下相结合的教学模式，培养大学生自觉参加体育锻炼的习惯和自主学习的能力，不断提高大学体育教学质量，根据学校《本科教学培养方案》，现将本学期《大学体育》课外学时教学计划及实施办法通知如下。请各学院加强领导，认真组织本学院学生按要求参加课外学时</w:t>
      </w:r>
      <w:r>
        <w:rPr>
          <w:rFonts w:ascii="宋体" w:hAnsi="宋体" w:cs="宋体" w:hint="eastAsia"/>
          <w:bCs/>
          <w:sz w:val="28"/>
          <w:szCs w:val="28"/>
        </w:rPr>
        <w:t>(</w:t>
      </w:r>
      <w:r>
        <w:rPr>
          <w:rFonts w:ascii="宋体" w:hAnsi="宋体" w:cs="宋体" w:hint="eastAsia"/>
          <w:bCs/>
          <w:sz w:val="28"/>
          <w:szCs w:val="28"/>
        </w:rPr>
        <w:t>资土学院</w:t>
      </w:r>
      <w:r>
        <w:rPr>
          <w:rFonts w:ascii="宋体" w:hAnsi="宋体" w:cs="宋体" w:hint="eastAsia"/>
          <w:bCs/>
          <w:sz w:val="28"/>
          <w:szCs w:val="28"/>
        </w:rPr>
        <w:t>2017</w:t>
      </w:r>
      <w:r>
        <w:rPr>
          <w:rFonts w:ascii="宋体" w:hAnsi="宋体" w:cs="宋体" w:hint="eastAsia"/>
          <w:bCs/>
          <w:sz w:val="28"/>
          <w:szCs w:val="28"/>
        </w:rPr>
        <w:t>级采用</w:t>
      </w:r>
      <w:r>
        <w:rPr>
          <w:rFonts w:ascii="宋体" w:hAnsi="宋体" w:cs="宋体" w:hint="eastAsia"/>
          <w:bCs/>
          <w:sz w:val="28"/>
          <w:szCs w:val="28"/>
        </w:rPr>
        <w:t>2016</w:t>
      </w:r>
      <w:r>
        <w:rPr>
          <w:rFonts w:ascii="宋体" w:hAnsi="宋体" w:cs="宋体" w:hint="eastAsia"/>
          <w:bCs/>
          <w:sz w:val="28"/>
          <w:szCs w:val="28"/>
        </w:rPr>
        <w:t>级</w:t>
      </w:r>
      <w:r>
        <w:rPr>
          <w:rFonts w:ascii="宋体" w:hAnsi="宋体" w:cs="宋体" w:hint="eastAsia"/>
          <w:bCs/>
          <w:sz w:val="28"/>
          <w:szCs w:val="28"/>
        </w:rPr>
        <w:t>课外学时教学计划及实施办法</w:t>
      </w:r>
      <w:r>
        <w:rPr>
          <w:rFonts w:ascii="宋体" w:hAnsi="宋体" w:cs="宋体" w:hint="eastAsia"/>
          <w:bCs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33004" w:rsidRDefault="00814B73">
      <w:pPr>
        <w:spacing w:line="360" w:lineRule="auto"/>
        <w:ind w:firstLineChars="250" w:firstLine="70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特此通知。</w:t>
      </w:r>
    </w:p>
    <w:p w:rsidR="00033004" w:rsidRDefault="00033004">
      <w:pPr>
        <w:spacing w:line="360" w:lineRule="auto"/>
        <w:rPr>
          <w:rFonts w:ascii="宋体" w:cs="宋体"/>
          <w:sz w:val="28"/>
          <w:szCs w:val="28"/>
        </w:rPr>
      </w:pPr>
    </w:p>
    <w:p w:rsidR="00033004" w:rsidRDefault="00814B73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教务处体育部</w:t>
      </w:r>
    </w:p>
    <w:p w:rsidR="00033004" w:rsidRDefault="00814B73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201</w:t>
      </w: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033004" w:rsidRDefault="00033004">
      <w:pPr>
        <w:spacing w:line="360" w:lineRule="auto"/>
        <w:rPr>
          <w:rFonts w:ascii="宋体" w:cs="宋体"/>
          <w:sz w:val="28"/>
          <w:szCs w:val="28"/>
        </w:rPr>
      </w:pPr>
    </w:p>
    <w:p w:rsidR="00033004" w:rsidRDefault="00814B73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bCs/>
          <w:sz w:val="28"/>
          <w:szCs w:val="28"/>
        </w:rPr>
        <w:t>2016</w:t>
      </w:r>
      <w:r>
        <w:rPr>
          <w:rFonts w:ascii="宋体" w:hAnsi="宋体" w:cs="宋体" w:hint="eastAsia"/>
          <w:bCs/>
          <w:sz w:val="28"/>
          <w:szCs w:val="28"/>
        </w:rPr>
        <w:t>级《大学体育》课外学时教学计划及实施办法</w:t>
      </w:r>
    </w:p>
    <w:p w:rsidR="00033004" w:rsidRDefault="00814B73">
      <w:pPr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  <w:bookmarkStart w:id="0" w:name="_GoBack"/>
      <w:bookmarkEnd w:id="0"/>
      <w:r>
        <w:rPr>
          <w:rFonts w:ascii="宋体" w:hAnsi="宋体" w:cs="宋体"/>
          <w:bCs/>
          <w:sz w:val="28"/>
          <w:szCs w:val="28"/>
        </w:rPr>
        <w:t>201</w:t>
      </w:r>
      <w:r>
        <w:rPr>
          <w:rFonts w:ascii="宋体" w:hAnsi="宋体" w:cs="宋体" w:hint="eastAsia"/>
          <w:bCs/>
          <w:sz w:val="28"/>
          <w:szCs w:val="28"/>
        </w:rPr>
        <w:t>7</w:t>
      </w:r>
      <w:r>
        <w:rPr>
          <w:rFonts w:ascii="宋体" w:hAnsi="宋体" w:cs="宋体" w:hint="eastAsia"/>
          <w:bCs/>
          <w:sz w:val="28"/>
          <w:szCs w:val="28"/>
        </w:rPr>
        <w:t>级《大学体育》课外学时教学计划及实施办法</w:t>
      </w:r>
    </w:p>
    <w:p w:rsidR="00033004" w:rsidRDefault="00033004">
      <w:pPr>
        <w:rPr>
          <w:rFonts w:ascii="宋体" w:cs="宋体"/>
          <w:sz w:val="28"/>
          <w:szCs w:val="28"/>
        </w:rPr>
      </w:pPr>
    </w:p>
    <w:p w:rsidR="00033004" w:rsidRDefault="00033004">
      <w:pPr>
        <w:rPr>
          <w:rFonts w:ascii="宋体" w:hAnsi="宋体" w:cs="宋体"/>
          <w:sz w:val="28"/>
          <w:szCs w:val="28"/>
        </w:rPr>
      </w:pPr>
    </w:p>
    <w:p w:rsidR="00775E5C" w:rsidRDefault="00814B73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sz w:val="32"/>
          <w:szCs w:val="32"/>
        </w:rPr>
        <w:t>1</w:t>
      </w:r>
      <w:r w:rsidR="00775E5C">
        <w:rPr>
          <w:rFonts w:ascii="宋体" w:hAnsi="宋体" w:cs="宋体" w:hint="eastAsia"/>
          <w:sz w:val="32"/>
          <w:szCs w:val="32"/>
        </w:rPr>
        <w:t>:</w:t>
      </w:r>
    </w:p>
    <w:p w:rsidR="00033004" w:rsidRDefault="00814B73" w:rsidP="00775E5C">
      <w:pPr>
        <w:ind w:firstLineChars="150" w:firstLine="482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6</w:t>
      </w:r>
      <w:r>
        <w:rPr>
          <w:rFonts w:ascii="宋体" w:hAnsi="宋体" w:cs="宋体" w:hint="eastAsia"/>
          <w:b/>
          <w:bCs/>
          <w:sz w:val="32"/>
          <w:szCs w:val="32"/>
        </w:rPr>
        <w:t>级《大学体育》课外学时教学计划及实施办法</w:t>
      </w:r>
    </w:p>
    <w:p w:rsidR="00033004" w:rsidRDefault="00814B73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根据学校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级学生培养方案，本学期课外学时共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学时，具体计划安排如下：</w:t>
      </w:r>
    </w:p>
    <w:p w:rsidR="00033004" w:rsidRDefault="00814B73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一、教学时间及内容：</w:t>
      </w:r>
    </w:p>
    <w:p w:rsidR="00033004" w:rsidRDefault="00814B73">
      <w:pPr>
        <w:spacing w:line="480" w:lineRule="exact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、第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周学生利用手机网上下载校园长跑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管理系统。</w:t>
      </w:r>
    </w:p>
    <w:p w:rsidR="00033004" w:rsidRDefault="00814B73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、在</w:t>
      </w:r>
      <w:r>
        <w:rPr>
          <w:rFonts w:ascii="宋体" w:hAnsi="宋体" w:cs="宋体" w:hint="eastAsia"/>
          <w:sz w:val="24"/>
          <w:szCs w:val="24"/>
        </w:rPr>
        <w:t>10-16</w:t>
      </w:r>
      <w:r>
        <w:rPr>
          <w:rFonts w:ascii="宋体" w:hAnsi="宋体" w:cs="宋体" w:hint="eastAsia"/>
          <w:sz w:val="24"/>
          <w:szCs w:val="24"/>
        </w:rPr>
        <w:t>周规定时间内（早上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点</w:t>
      </w:r>
      <w:r>
        <w:rPr>
          <w:rFonts w:ascii="宋体" w:hAnsi="宋体" w:cs="宋体"/>
          <w:sz w:val="24"/>
          <w:szCs w:val="24"/>
        </w:rPr>
        <w:t>—8</w:t>
      </w:r>
      <w:r>
        <w:rPr>
          <w:rFonts w:ascii="宋体" w:hAnsi="宋体" w:cs="宋体" w:hint="eastAsia"/>
          <w:sz w:val="24"/>
          <w:szCs w:val="24"/>
        </w:rPr>
        <w:t>点，下午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点—</w:t>
      </w:r>
      <w:r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点）进行校园长跑活动。</w:t>
      </w:r>
    </w:p>
    <w:p w:rsidR="00033004" w:rsidRDefault="00814B73">
      <w:pPr>
        <w:spacing w:line="480" w:lineRule="exact"/>
        <w:ind w:firstLine="54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二、实施方法：</w:t>
      </w:r>
    </w:p>
    <w:p w:rsidR="00033004" w:rsidRDefault="00814B73">
      <w:pPr>
        <w:spacing w:line="480" w:lineRule="exact"/>
        <w:ind w:firstLine="54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、教学组织：采用规定时间学生自主锻炼，教师现场检查指导，“校园长跑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ascii="宋体" w:hAnsi="宋体" w:cs="宋体" w:hint="eastAsia"/>
          <w:sz w:val="24"/>
          <w:szCs w:val="24"/>
        </w:rPr>
        <w:t>管理系统”智能管理。</w:t>
      </w:r>
    </w:p>
    <w:p w:rsidR="00033004" w:rsidRDefault="00814B73">
      <w:pPr>
        <w:spacing w:line="480" w:lineRule="exact"/>
        <w:ind w:firstLine="54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、教学时间：</w:t>
      </w:r>
      <w:r>
        <w:rPr>
          <w:rFonts w:ascii="宋体" w:hAnsi="宋体" w:cs="宋体"/>
          <w:sz w:val="24"/>
          <w:szCs w:val="24"/>
        </w:rPr>
        <w:t xml:space="preserve"> 6:00-8:00   16:00-</w:t>
      </w:r>
      <w:r>
        <w:rPr>
          <w:rFonts w:ascii="宋体" w:hAnsi="宋体" w:cs="宋体" w:hint="eastAsia"/>
          <w:sz w:val="24"/>
          <w:szCs w:val="24"/>
        </w:rPr>
        <w:t>22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 w:hint="eastAsia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学生必须在此时间段内参加校园长跑锻炼，其他时间成绩无效。</w:t>
      </w:r>
    </w:p>
    <w:p w:rsidR="00033004" w:rsidRDefault="00814B73">
      <w:pPr>
        <w:spacing w:line="480" w:lineRule="exact"/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3</w:t>
      </w:r>
      <w:r>
        <w:rPr>
          <w:rFonts w:ascii="宋体" w:hAnsi="宋体" w:cs="宋体" w:hint="eastAsia"/>
          <w:sz w:val="24"/>
          <w:szCs w:val="24"/>
        </w:rPr>
        <w:t>、教学场地：教学地点限定在流芳校区和武昌校区的主教学区以内，超过此范围系统将不记录成绩。</w:t>
      </w:r>
    </w:p>
    <w:p w:rsidR="00033004" w:rsidRDefault="00814B73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、教学要求：在规定教学时间内学生参加练习不少于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次；每次练习男生不少于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>000</w:t>
      </w:r>
      <w:r>
        <w:rPr>
          <w:rFonts w:ascii="宋体" w:hAnsi="宋体" w:cs="宋体" w:hint="eastAsia"/>
          <w:sz w:val="24"/>
          <w:szCs w:val="24"/>
        </w:rPr>
        <w:t>米，女生不少于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000</w:t>
      </w:r>
      <w:r>
        <w:rPr>
          <w:rFonts w:ascii="宋体" w:hAnsi="宋体" w:cs="宋体" w:hint="eastAsia"/>
          <w:sz w:val="24"/>
          <w:szCs w:val="24"/>
        </w:rPr>
        <w:t>米；每次必须在</w:t>
      </w:r>
      <w:r>
        <w:rPr>
          <w:rFonts w:ascii="宋体" w:hAnsi="宋体" w:cs="宋体" w:hint="eastAsia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分钟内完成，超过时间者成绩无效；每天只计入一次有效成绩，一天多次校园长跑的，重复成绩无效。</w:t>
      </w:r>
    </w:p>
    <w:p w:rsidR="00033004" w:rsidRDefault="00814B73">
      <w:pPr>
        <w:spacing w:line="480" w:lineRule="exact"/>
        <w:ind w:firstLine="57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、教学考核与标准</w:t>
      </w:r>
    </w:p>
    <w:p w:rsidR="00033004" w:rsidRDefault="00814B73">
      <w:pPr>
        <w:spacing w:line="480" w:lineRule="exact"/>
        <w:rPr>
          <w:rFonts w:asci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以学生实际参加有效次数进行考核评价。评价标准以百分制计算：</w:t>
      </w: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4770"/>
        <w:gridCol w:w="1260"/>
      </w:tblGrid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分数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标准（实际参加有效次数）</w:t>
            </w:r>
          </w:p>
        </w:tc>
        <w:tc>
          <w:tcPr>
            <w:tcW w:w="126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1260" w:type="dxa"/>
          </w:tcPr>
          <w:p w:rsidR="00033004" w:rsidRDefault="00033004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70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1260" w:type="dxa"/>
          </w:tcPr>
          <w:p w:rsidR="00033004" w:rsidRDefault="00033004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80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1260" w:type="dxa"/>
          </w:tcPr>
          <w:p w:rsidR="00033004" w:rsidRDefault="00033004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90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1260" w:type="dxa"/>
          </w:tcPr>
          <w:p w:rsidR="00033004" w:rsidRDefault="00033004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033004">
        <w:trPr>
          <w:jc w:val="center"/>
        </w:trPr>
        <w:tc>
          <w:tcPr>
            <w:tcW w:w="1966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分</w:t>
            </w:r>
          </w:p>
        </w:tc>
        <w:tc>
          <w:tcPr>
            <w:tcW w:w="4770" w:type="dxa"/>
          </w:tcPr>
          <w:p w:rsidR="00033004" w:rsidRDefault="00814B73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次</w:t>
            </w:r>
          </w:p>
        </w:tc>
        <w:tc>
          <w:tcPr>
            <w:tcW w:w="1260" w:type="dxa"/>
          </w:tcPr>
          <w:p w:rsidR="00033004" w:rsidRDefault="00033004">
            <w:pPr>
              <w:spacing w:line="480" w:lineRule="exact"/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</w:tbl>
    <w:p w:rsidR="00033004" w:rsidRDefault="00033004">
      <w:pPr>
        <w:rPr>
          <w:rFonts w:ascii="宋体" w:hAnsi="宋体" w:cs="宋体"/>
          <w:sz w:val="32"/>
          <w:szCs w:val="32"/>
        </w:rPr>
      </w:pPr>
    </w:p>
    <w:p w:rsidR="00033004" w:rsidRDefault="00033004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附件：“校园长跑</w:t>
      </w:r>
      <w:r>
        <w:rPr>
          <w:rFonts w:ascii="宋体" w:hAnsi="宋体" w:cs="宋体" w:hint="eastAsia"/>
          <w:b/>
          <w:bCs/>
          <w:sz w:val="24"/>
          <w:szCs w:val="24"/>
        </w:rPr>
        <w:t>APP</w:t>
      </w:r>
      <w:r>
        <w:rPr>
          <w:rFonts w:ascii="宋体" w:hAnsi="宋体" w:cs="宋体" w:hint="eastAsia"/>
          <w:b/>
          <w:bCs/>
          <w:sz w:val="24"/>
          <w:szCs w:val="24"/>
        </w:rPr>
        <w:t>管理系统”操作指南（</w:t>
      </w:r>
      <w:r>
        <w:rPr>
          <w:rFonts w:ascii="宋体" w:hAnsi="宋体" w:cs="宋体" w:hint="eastAsia"/>
          <w:b/>
          <w:bCs/>
          <w:sz w:val="24"/>
          <w:szCs w:val="24"/>
        </w:rPr>
        <w:t>App</w:t>
      </w:r>
      <w:r>
        <w:rPr>
          <w:rFonts w:ascii="宋体" w:hAnsi="宋体" w:cs="宋体" w:hint="eastAsia"/>
          <w:b/>
          <w:bCs/>
          <w:sz w:val="24"/>
          <w:szCs w:val="24"/>
        </w:rPr>
        <w:t>：阳光体育服务平台）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一、关注“阳光体育服务平台”微信公众号，开通长跑服务；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7" o:spid="_x0000_s1062" type="#_x0000_t75" style="position:absolute;left:0;text-align:left;margin-left:126.85pt;margin-top:5.4pt;width:179.7pt;height:182.05pt;z-index:16">
            <v:imagedata r:id="rId8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>（扫一扫开通服务）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pict>
          <v:shape id="图片 11" o:spid="_x0000_s1063" type="#_x0000_t75" alt="Screenshot_2016-04-18-14-37-29-147" style="position:absolute;left:0;text-align:left;margin-left:251.45pt;margin-top:23.4pt;width:207pt;height:304.2pt;z-index:10">
            <v:imagedata r:id="rId9" o:title=""/>
          </v:shape>
        </w:pict>
      </w:r>
      <w:r>
        <w:rPr>
          <w:rFonts w:ascii="宋体" w:hAnsi="宋体"/>
          <w:sz w:val="24"/>
          <w:szCs w:val="24"/>
        </w:rPr>
        <w:pict>
          <v:shape id="图片 18" o:spid="_x0000_s1064" type="#_x0000_t75" alt="D96D3C7270C938179269AC22328CB0FA" style="position:absolute;left:0;text-align:left;margin-left:-8.3pt;margin-top:23.4pt;width:206pt;height:304.2pt;z-index:17">
            <v:imagedata r:id="rId10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pict>
          <v:oval id="_x0000_s1065" style="position:absolute;left:0;text-align:left;margin-left:-9.3pt;margin-top:19.85pt;width:207pt;height:39pt;z-index:18" filled="f" fillcolor="red" strokecolor="red" strokeweight="2.25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oval id="_x0000_s1066" style="position:absolute;left:0;text-align:left;margin-left:287pt;margin-top:14.6pt;width:63pt;height:31.2pt;flip:y;z-index:11" filled="f" fillcolor="red" strokecolor="red" strokeweight="2.25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输入姓名、学号点击开通，若提示“查无学号或学号与姓名不匹配</w:t>
      </w:r>
      <w:r>
        <w:rPr>
          <w:rFonts w:ascii="宋体" w:hAnsi="宋体"/>
          <w:sz w:val="24"/>
          <w:szCs w:val="24"/>
        </w:rPr>
        <w:t>…</w:t>
      </w:r>
      <w:r>
        <w:rPr>
          <w:rFonts w:ascii="宋体" w:hAnsi="宋体" w:hint="eastAsia"/>
          <w:sz w:val="24"/>
          <w:szCs w:val="24"/>
        </w:rPr>
        <w:t>”时，则需联系学校长跑管理员（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2495677708</w:t>
      </w:r>
      <w:r>
        <w:rPr>
          <w:rFonts w:ascii="宋体" w:hAnsi="宋体" w:hint="eastAsia"/>
          <w:sz w:val="24"/>
          <w:szCs w:val="24"/>
        </w:rPr>
        <w:t>）；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lastRenderedPageBreak/>
        <w:pict>
          <v:shape id="图片 2" o:spid="_x0000_s1067" type="#_x0000_t75" alt="5CF7A3C8FDB54CDFD6EFF089E304EC06" style="position:absolute;left:0;text-align:left;margin-left:91pt;margin-top:20.65pt;width:207pt;height:301.65pt;z-index:1">
            <v:imagedata r:id="rId11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pict>
          <v:shape id="_x0000_s1068" type="#_x0000_t75" alt="阳光苹果" style="position:absolute;left:0;text-align:left;margin-left:261pt;margin-top:30pt;width:125.5pt;height:125.5pt;z-index:15">
            <v:imagedata r:id="rId12" o:title=""/>
          </v:shape>
        </w:pict>
      </w:r>
      <w:r w:rsidRPr="00033004">
        <w:rPr>
          <w:sz w:val="24"/>
          <w:szCs w:val="24"/>
        </w:rPr>
        <w:pict>
          <v:shape id="图片 15" o:spid="_x0000_s1069" type="#_x0000_t75" alt="阳光安卓" style="position:absolute;left:0;text-align:left;margin-left:11.15pt;margin-top:30.05pt;width:125.45pt;height:125.45pt;z-index:14">
            <v:imagedata r:id="rId13" o:title=""/>
          </v:shape>
        </w:pict>
      </w:r>
      <w:r w:rsidR="00814B73">
        <w:rPr>
          <w:rFonts w:ascii="宋体" w:hAnsi="宋体" w:hint="eastAsia"/>
          <w:sz w:val="24"/>
          <w:szCs w:val="24"/>
        </w:rPr>
        <w:t>二、下载</w:t>
      </w:r>
      <w:r w:rsidR="00814B73">
        <w:rPr>
          <w:rFonts w:ascii="宋体" w:hAnsi="宋体" w:hint="eastAsia"/>
          <w:sz w:val="24"/>
          <w:szCs w:val="24"/>
        </w:rPr>
        <w:t>APP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安卓版下载</w:t>
      </w:r>
      <w:r>
        <w:rPr>
          <w:rFonts w:ascii="宋体" w:hAnsi="宋体" w:hint="eastAsia"/>
          <w:sz w:val="24"/>
          <w:szCs w:val="24"/>
        </w:rPr>
        <w:t xml:space="preserve">                          </w:t>
      </w:r>
      <w:r>
        <w:rPr>
          <w:rFonts w:ascii="宋体" w:hAnsi="宋体" w:hint="eastAsia"/>
          <w:sz w:val="24"/>
          <w:szCs w:val="24"/>
        </w:rPr>
        <w:t>苹果版下载</w:t>
      </w:r>
    </w:p>
    <w:p w:rsidR="00033004" w:rsidRDefault="0003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注：或直接在“阳光体育服务平台”公众号中直接点击“软件下载”；</w:t>
      </w:r>
    </w:p>
    <w:p w:rsidR="00033004" w:rsidRDefault="00033004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三、开始跑步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）打开“阳光体育服务平台”</w:t>
      </w:r>
      <w:r>
        <w:rPr>
          <w:rFonts w:ascii="宋体" w:hAnsi="宋体" w:hint="eastAsia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，点击左下角头像，下载离线地图；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lastRenderedPageBreak/>
        <w:pict>
          <v:shape id="图片 3" o:spid="_x0000_s1070" type="#_x0000_t75" alt="51639FB7ED2161A176E54924248CBE87" style="position:absolute;left:0;text-align:left;margin-left:108pt;margin-top:15.6pt;width:207pt;height:305.5pt;z-index:2">
            <v:imagedata r:id="rId14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oval id="_x0000_s1071" style="position:absolute;left:0;text-align:left;margin-left:153pt;margin-top:0;width:117pt;height:31.2pt;z-index:3" filled="f" strokecolor="red" strokeweight="2.25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）开始跑步</w:t>
      </w:r>
    </w:p>
    <w:p w:rsidR="00033004" w:rsidRDefault="00814B7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在户外（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定位成功后），点击</w:t>
      </w:r>
      <w:r>
        <w:rPr>
          <w:rFonts w:ascii="宋体" w:hAnsi="宋体" w:hint="eastAsia"/>
          <w:sz w:val="24"/>
          <w:szCs w:val="24"/>
        </w:rPr>
        <w:t>PLAY</w:t>
      </w:r>
      <w:r>
        <w:rPr>
          <w:rFonts w:ascii="宋体" w:hAnsi="宋体" w:hint="eastAsia"/>
          <w:sz w:val="24"/>
          <w:szCs w:val="24"/>
        </w:rPr>
        <w:t>开始，软件计时，完成学校规定的路程后结束计时，软件自动计算跑步是否合格；</w:t>
      </w:r>
    </w:p>
    <w:p w:rsidR="00033004" w:rsidRDefault="0003300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 w:rsidRPr="00033004">
        <w:rPr>
          <w:sz w:val="24"/>
          <w:szCs w:val="24"/>
        </w:rPr>
        <w:pict>
          <v:shape id="图片 10" o:spid="_x0000_s1072" type="#_x0000_t75" alt="A2A0775DCFE155E815F74911699BC28A" style="position:absolute;left:0;text-align:left;margin-left:99pt;margin-top:-46.75pt;width:207pt;height:297.75pt;z-index:9">
            <v:imagedata r:id="rId15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ind w:firstLineChars="1450" w:firstLine="3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（跑步界面）</w:t>
      </w:r>
    </w:p>
    <w:p w:rsidR="00033004" w:rsidRDefault="00814B73">
      <w:pPr>
        <w:spacing w:line="420" w:lineRule="exact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lastRenderedPageBreak/>
        <w:t xml:space="preserve">  </w:t>
      </w:r>
      <w:r>
        <w:rPr>
          <w:rFonts w:ascii="宋体" w:hAnsi="宋体" w:hint="eastAsia"/>
          <w:color w:val="FF0000"/>
          <w:sz w:val="24"/>
          <w:szCs w:val="24"/>
        </w:rPr>
        <w:t>注：用户必须在学校规定的场地内才能开始跑步，在其他地区无法开始。</w:t>
      </w:r>
    </w:p>
    <w:p w:rsidR="00033004" w:rsidRDefault="00814B73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三、查询成绩：用户可直接查询自己的跑步成绩，查询方法包括微信公众号查询和软件界面查询。</w:t>
      </w:r>
    </w:p>
    <w:p w:rsidR="00033004" w:rsidRDefault="00814B73"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、“阳光体育服务平台”</w:t>
      </w:r>
      <w:r>
        <w:rPr>
          <w:rFonts w:ascii="宋体" w:hAnsi="宋体" w:hint="eastAsia"/>
          <w:color w:val="FF0000"/>
          <w:sz w:val="24"/>
          <w:szCs w:val="24"/>
        </w:rPr>
        <w:t>微信公众号</w:t>
      </w:r>
      <w:r>
        <w:rPr>
          <w:rFonts w:ascii="宋体" w:hAnsi="宋体" w:hint="eastAsia"/>
          <w:sz w:val="24"/>
          <w:szCs w:val="24"/>
        </w:rPr>
        <w:t>查询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033004">
        <w:rPr>
          <w:sz w:val="24"/>
          <w:szCs w:val="24"/>
        </w:rPr>
        <w:pict>
          <v:shape id="图片 5" o:spid="_x0000_s1073" type="#_x0000_t75" style="position:absolute;margin-left:271.45pt;margin-top:0;width:187.55pt;height:273pt;z-index:4">
            <v:imagedata r:id="rId16" o:title="43327DA6F6E4396E5E74E0657AD0994C"/>
          </v:shape>
        </w:pict>
      </w:r>
      <w:r w:rsidRPr="00033004">
        <w:rPr>
          <w:rFonts w:ascii="宋体" w:hAnsi="宋体"/>
          <w:sz w:val="24"/>
          <w:szCs w:val="24"/>
        </w:rPr>
        <w:pict>
          <v:shape id="图片 13" o:spid="_x0000_s1074" type="#_x0000_t75" alt="Screenshot_2016-04-18-14-37-29-147" style="position:absolute;margin-left:-2.1pt;margin-top:0;width:191.1pt;height:280.8pt;z-index:12">
            <v:imagedata r:id="rId17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oval id="_x0000_s1075" style="position:absolute;left:0;text-align:left;margin-left:23.85pt;margin-top:15.6pt;width:63pt;height:23.4pt;z-index:13" filled="f" strokecolor="red" strokeweight="2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oval id="_x0000_s1076" style="position:absolute;left:0;text-align:left;margin-left:5in;margin-top:7.8pt;width:63pt;height:23.4pt;z-index:7" filled="f" strokecolor="red" strokeweight="2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、阳光体育服务平台</w:t>
      </w:r>
      <w:r>
        <w:rPr>
          <w:rFonts w:ascii="宋体" w:hAnsi="宋体" w:hint="eastAsia"/>
          <w:color w:val="FF0000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查询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图片 9" o:spid="_x0000_s1077" type="#_x0000_t75" style="position:absolute;left:0;text-align:left;margin-left:279pt;margin-top:15.6pt;width:185.55pt;height:289.9pt;z-index:8">
            <v:imagedata r:id="rId16" o:title="43327DA6F6E4396E5E74E0657AD0994C"/>
          </v:shape>
        </w:pict>
      </w:r>
      <w:r>
        <w:rPr>
          <w:rFonts w:ascii="宋体" w:hAnsi="宋体"/>
          <w:sz w:val="24"/>
          <w:szCs w:val="24"/>
        </w:rPr>
        <w:pict>
          <v:shape id="图片 6" o:spid="_x0000_s1078" type="#_x0000_t75" alt="51639FB7ED2161A176E54924248CBE87" style="position:absolute;left:0;text-align:left;margin-left:0;margin-top:15.6pt;width:196.45pt;height:289.9pt;z-index:5">
            <v:imagedata r:id="rId14" o:title=""/>
          </v:shape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oval id="_x0000_s1079" style="position:absolute;left:0;text-align:left;margin-left:58.2pt;margin-top:19.15pt;width:81pt;height:23.4pt;z-index:6" filled="f" strokecolor="red" strokeweight="2pt"/>
        </w:pic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</w:p>
    <w:p w:rsidR="00033004" w:rsidRDefault="0003300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注：</w:t>
      </w:r>
    </w:p>
    <w:p w:rsidR="00033004" w:rsidRDefault="00814B7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有效记录：即进入学校后台系统中的跑步成绩，这部分成绩是真正的有效成绩，学校根据“有效记录”判定学生是否达标；</w:t>
      </w:r>
    </w:p>
    <w:p w:rsidR="00033004" w:rsidRDefault="00814B7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效记录：无效记录是指用户虽然参与了跑步，但跑步成绩未达到学校标准或成绩重复，故被计入为无效成绩；导致成绩无效的原因：速度不达标、路程不达标、未在规定的时间内参加跑步锻炼、跑步成绩重复（每天只计入一次跑步成绩）。</w:t>
      </w:r>
    </w:p>
    <w:p w:rsidR="00033004" w:rsidRDefault="0003300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033004" w:rsidRDefault="00033004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常见问题及解决办法（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定位问题）：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“阳光体育服务平台”</w:t>
      </w:r>
      <w:r>
        <w:rPr>
          <w:rFonts w:ascii="宋体" w:hAnsi="宋体" w:hint="eastAsia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调用手机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定位功能，用户在跑步前必须保证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的正常使用；</w:t>
      </w:r>
    </w:p>
    <w:p w:rsidR="00033004" w:rsidRDefault="00814B73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、查看手机是否设置限制了软件使用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权限，手机禁止软件使用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权限则软件无法定位；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2</w:t>
      </w:r>
      <w:r>
        <w:rPr>
          <w:rFonts w:ascii="宋体" w:hAnsi="宋体" w:hint="eastAsia"/>
          <w:sz w:val="24"/>
          <w:szCs w:val="24"/>
        </w:rPr>
        <w:t>、使用金属手机保护套的同学去掉金属套再使用，金属保护套容易屏蔽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信号；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定位必须要在室外空旷的地方才能有效定位，室内环境无法定位；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4</w:t>
      </w:r>
      <w:r>
        <w:rPr>
          <w:rFonts w:ascii="宋体" w:hAnsi="宋体" w:hint="eastAsia"/>
          <w:sz w:val="24"/>
          <w:szCs w:val="24"/>
        </w:rPr>
        <w:t>、是否下载了离线地图，下载离线地图有助于精确定位；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5</w:t>
      </w:r>
      <w:r>
        <w:rPr>
          <w:rFonts w:ascii="宋体" w:hAnsi="宋体" w:hint="eastAsia"/>
          <w:sz w:val="24"/>
          <w:szCs w:val="24"/>
        </w:rPr>
        <w:t>、极个别机型因手机系统的特殊性，定位操作比较复杂（如小米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），此类机型定位需根据其正确的方式进行操</w:t>
      </w:r>
      <w:r>
        <w:rPr>
          <w:rFonts w:ascii="宋体" w:hAnsi="宋体" w:hint="eastAsia"/>
          <w:sz w:val="24"/>
          <w:szCs w:val="24"/>
        </w:rPr>
        <w:t>作；</w:t>
      </w:r>
    </w:p>
    <w:p w:rsidR="00033004" w:rsidRDefault="00814B7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6</w:t>
      </w:r>
      <w:r>
        <w:rPr>
          <w:rFonts w:ascii="宋体" w:hAnsi="宋体" w:hint="eastAsia"/>
          <w:sz w:val="24"/>
          <w:szCs w:val="24"/>
        </w:rPr>
        <w:t>、无法定位手机可下载“</w:t>
      </w:r>
      <w:r>
        <w:rPr>
          <w:rFonts w:ascii="宋体" w:hAnsi="宋体" w:hint="eastAsia"/>
          <w:sz w:val="24"/>
          <w:szCs w:val="24"/>
        </w:rPr>
        <w:t>gps</w:t>
      </w:r>
      <w:r>
        <w:rPr>
          <w:rFonts w:ascii="宋体" w:hAnsi="宋体" w:hint="eastAsia"/>
          <w:sz w:val="24"/>
          <w:szCs w:val="24"/>
        </w:rPr>
        <w:t>工具”</w:t>
      </w:r>
      <w:r>
        <w:rPr>
          <w:rFonts w:ascii="宋体" w:hAnsi="宋体" w:hint="eastAsia"/>
          <w:sz w:val="24"/>
          <w:szCs w:val="24"/>
        </w:rPr>
        <w:t>app</w:t>
      </w:r>
      <w:r>
        <w:rPr>
          <w:rFonts w:ascii="宋体" w:hAnsi="宋体" w:hint="eastAsia"/>
          <w:sz w:val="24"/>
          <w:szCs w:val="24"/>
        </w:rPr>
        <w:t>搜索卫星辅助定位（卫星校正数量达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颗以上基本上可定位成功），若“校正”卫星数量小于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颗，则可能该手机定位功能有问题；</w:t>
      </w:r>
    </w:p>
    <w:p w:rsidR="00033004" w:rsidRDefault="00033004">
      <w:pPr>
        <w:spacing w:line="360" w:lineRule="auto"/>
        <w:rPr>
          <w:rFonts w:ascii="宋体" w:hAnsi="宋体"/>
          <w:sz w:val="24"/>
          <w:szCs w:val="24"/>
        </w:rPr>
      </w:pPr>
    </w:p>
    <w:p w:rsidR="00033004" w:rsidRDefault="00814B7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使用过程中有问题可咨询</w:t>
      </w:r>
      <w:r>
        <w:rPr>
          <w:rFonts w:ascii="宋体" w:hAnsi="宋体" w:hint="eastAsia"/>
          <w:sz w:val="24"/>
          <w:szCs w:val="24"/>
        </w:rPr>
        <w:t>QQ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color w:val="FF0000"/>
          <w:sz w:val="24"/>
          <w:szCs w:val="24"/>
        </w:rPr>
        <w:t>2495677708</w:t>
      </w:r>
      <w:r>
        <w:rPr>
          <w:rFonts w:ascii="宋体" w:hAnsi="宋体" w:hint="eastAsia"/>
          <w:sz w:val="24"/>
          <w:szCs w:val="24"/>
        </w:rPr>
        <w:t>（周一至周五</w:t>
      </w:r>
      <w:r>
        <w:rPr>
          <w:rFonts w:ascii="宋体" w:hAnsi="宋体" w:hint="eastAsia"/>
          <w:sz w:val="24"/>
          <w:szCs w:val="24"/>
        </w:rPr>
        <w:t>9:00</w:t>
      </w:r>
      <w:r>
        <w:rPr>
          <w:rFonts w:ascii="宋体" w:hAnsi="宋体" w:hint="eastAsia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18:00</w:t>
      </w:r>
      <w:r>
        <w:rPr>
          <w:rFonts w:ascii="宋体" w:hAnsi="宋体" w:hint="eastAsia"/>
          <w:sz w:val="24"/>
          <w:szCs w:val="24"/>
        </w:rPr>
        <w:t>，其他时间可直接留言）</w:t>
      </w:r>
    </w:p>
    <w:p w:rsidR="00033004" w:rsidRDefault="00033004">
      <w:pPr>
        <w:rPr>
          <w:rFonts w:ascii="宋体" w:hAnsi="宋体" w:cs="宋体"/>
          <w:sz w:val="32"/>
          <w:szCs w:val="32"/>
        </w:rPr>
      </w:pPr>
    </w:p>
    <w:p w:rsidR="00033004" w:rsidRDefault="00033004">
      <w:pPr>
        <w:rPr>
          <w:rFonts w:ascii="宋体" w:hAnsi="宋体" w:cs="宋体"/>
          <w:sz w:val="32"/>
          <w:szCs w:val="32"/>
        </w:rPr>
      </w:pPr>
    </w:p>
    <w:p w:rsidR="00775E5C" w:rsidRDefault="00814B73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sz w:val="32"/>
          <w:szCs w:val="32"/>
        </w:rPr>
        <w:t>2</w:t>
      </w:r>
      <w:r w:rsidR="00775E5C">
        <w:rPr>
          <w:rFonts w:ascii="宋体" w:hAnsi="宋体" w:cs="宋体" w:hint="eastAsia"/>
          <w:sz w:val="32"/>
          <w:szCs w:val="32"/>
        </w:rPr>
        <w:t>:</w:t>
      </w:r>
    </w:p>
    <w:p w:rsidR="00033004" w:rsidRDefault="00814B73" w:rsidP="00775E5C">
      <w:pPr>
        <w:ind w:firstLineChars="150" w:firstLine="480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级《大学体育》课外学时教学计划及实施办法</w:t>
      </w:r>
    </w:p>
    <w:p w:rsidR="00033004" w:rsidRDefault="00814B73">
      <w:pPr>
        <w:ind w:firstLineChars="200" w:firstLine="560"/>
        <w:rPr>
          <w:rFonts w:ascii="宋体" w:cs="宋体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级学生培养方案，本学期课外学时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学时，</w:t>
      </w:r>
      <w:r>
        <w:rPr>
          <w:rFonts w:ascii="宋体" w:hAnsi="宋体" w:cs="宋体" w:hint="eastAsia"/>
          <w:sz w:val="28"/>
          <w:szCs w:val="28"/>
        </w:rPr>
        <w:t>具体计划安排如下：</w:t>
      </w:r>
    </w:p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一、时间安排：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周学生网上选俱乐部项目，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-16</w:t>
      </w:r>
      <w:r>
        <w:rPr>
          <w:rFonts w:hint="eastAsia"/>
          <w:sz w:val="28"/>
          <w:szCs w:val="28"/>
        </w:rPr>
        <w:t>周的星期六、星期天进行俱乐部比赛活动。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二、俱乐部项目设置：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本次课外学时设置篮球俱乐部、乒乓球俱乐部、羽毛球俱乐部</w:t>
      </w:r>
      <w:r>
        <w:rPr>
          <w:rFonts w:hint="eastAsia"/>
          <w:sz w:val="28"/>
          <w:szCs w:val="28"/>
        </w:rPr>
        <w:t>、健康快步走俱乐部</w:t>
      </w:r>
      <w:r>
        <w:rPr>
          <w:rFonts w:hint="eastAsia"/>
          <w:sz w:val="28"/>
          <w:szCs w:val="28"/>
        </w:rPr>
        <w:t>。所有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级的同学根据自己的兴趣、爱好、特长等必须加入其中一个。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三、活动形式：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周由老师分组，讲解比赛方法、规则</w:t>
      </w:r>
      <w:r>
        <w:rPr>
          <w:rFonts w:hint="eastAsia"/>
          <w:sz w:val="28"/>
          <w:szCs w:val="28"/>
        </w:rPr>
        <w:t>，第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周在教师的指导下进行练习，第</w:t>
      </w:r>
      <w:r>
        <w:rPr>
          <w:rFonts w:hint="eastAsia"/>
          <w:sz w:val="28"/>
          <w:szCs w:val="28"/>
        </w:rPr>
        <w:t>12-16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各俱乐部以小组为单位进行组内单循环比赛的形式进行（各俱乐部球队应尽量自己组好队参加比赛）。每周进行一轮，五周完成比赛。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四、实施方法：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篮球俱乐部：每个时间段设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个篮球小组（共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人，每组设一名小组长），每小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支球队，每支球队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人，进行组内“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”单循环比赛。先投进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个球的球队获得本场比赛胜利，胜一场得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分，负一场得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分，弃权得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分，并由小组长记录积分。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乒乓球俱乐部：每个时间段设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乒乓球个小组（共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44</w:t>
      </w:r>
      <w:r>
        <w:rPr>
          <w:rFonts w:hint="eastAsia"/>
          <w:sz w:val="28"/>
          <w:szCs w:val="28"/>
        </w:rPr>
        <w:t>人，每组</w:t>
      </w:r>
      <w:r>
        <w:rPr>
          <w:rFonts w:hint="eastAsia"/>
          <w:sz w:val="28"/>
          <w:szCs w:val="28"/>
        </w:rPr>
        <w:lastRenderedPageBreak/>
        <w:t>设一名小组长），每小组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支球队，每支球队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人，进行组内双打单循环比赛。每局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分，采取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胜，胜一场得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分，负一场得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分，弃权得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分，并由小组长记录积分。</w:t>
      </w:r>
    </w:p>
    <w:p w:rsidR="00033004" w:rsidRDefault="00814B7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羽毛球俱乐部：每个时间段设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个羽毛球小组（共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人，每组设一名小组长），每小组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支球队，每支球队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人，进行组内双打单循环比赛。每局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采取三局两胜，胜一场得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分，负一场得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分，弃权得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分，并由小组长记录积分。</w:t>
      </w:r>
    </w:p>
    <w:p w:rsidR="00033004" w:rsidRDefault="00814B73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选课时间和地点：</w:t>
      </w:r>
    </w:p>
    <w:p w:rsidR="00033004" w:rsidRDefault="00814B73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注意：</w:t>
      </w:r>
      <w:r>
        <w:rPr>
          <w:rFonts w:hint="eastAsia"/>
          <w:color w:val="FF0000"/>
          <w:sz w:val="28"/>
          <w:szCs w:val="28"/>
        </w:rPr>
        <w:t>每人只能加入一个俱乐部，每周只能选同一个时间段，并在相同的时间段内进行比赛。</w:t>
      </w:r>
    </w:p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篮球俱乐部：</w:t>
      </w: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872"/>
        <w:gridCol w:w="2841"/>
      </w:tblGrid>
      <w:tr w:rsidR="00033004">
        <w:tc>
          <w:tcPr>
            <w:tcW w:w="1843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872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841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</w:t>
            </w:r>
          </w:p>
        </w:tc>
      </w:tr>
      <w:tr w:rsidR="00033004">
        <w:tc>
          <w:tcPr>
            <w:tcW w:w="1843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</w:tc>
        <w:tc>
          <w:tcPr>
            <w:tcW w:w="3872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3-4  5-6 7-8</w:t>
            </w:r>
          </w:p>
        </w:tc>
        <w:tc>
          <w:tcPr>
            <w:tcW w:w="2841" w:type="dxa"/>
            <w:vMerge w:val="restart"/>
          </w:tcPr>
          <w:p w:rsidR="00033004" w:rsidRDefault="00814B7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号篮球场</w:t>
            </w:r>
          </w:p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1-8</w:t>
            </w:r>
            <w:r>
              <w:rPr>
                <w:rFonts w:hint="eastAsia"/>
                <w:sz w:val="28"/>
                <w:szCs w:val="28"/>
              </w:rPr>
              <w:t>号场地</w:t>
            </w:r>
          </w:p>
        </w:tc>
      </w:tr>
      <w:tr w:rsidR="00033004">
        <w:trPr>
          <w:trHeight w:val="754"/>
        </w:trPr>
        <w:tc>
          <w:tcPr>
            <w:tcW w:w="1843" w:type="dxa"/>
          </w:tcPr>
          <w:p w:rsidR="00033004" w:rsidRDefault="00814B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</w:t>
            </w:r>
          </w:p>
        </w:tc>
        <w:tc>
          <w:tcPr>
            <w:tcW w:w="3872" w:type="dxa"/>
          </w:tcPr>
          <w:p w:rsidR="00033004" w:rsidRDefault="00814B7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3-4  5-6 7-8</w:t>
            </w:r>
          </w:p>
        </w:tc>
        <w:tc>
          <w:tcPr>
            <w:tcW w:w="2841" w:type="dxa"/>
            <w:vMerge/>
          </w:tcPr>
          <w:p w:rsidR="00033004" w:rsidRDefault="000330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乒乓球俱乐部：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0"/>
        <w:gridCol w:w="3944"/>
        <w:gridCol w:w="2852"/>
      </w:tblGrid>
      <w:tr w:rsidR="00033004">
        <w:trPr>
          <w:trHeight w:val="570"/>
        </w:trPr>
        <w:tc>
          <w:tcPr>
            <w:tcW w:w="1760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44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852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033004">
        <w:trPr>
          <w:trHeight w:val="570"/>
        </w:trPr>
        <w:tc>
          <w:tcPr>
            <w:tcW w:w="1760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</w:tc>
        <w:tc>
          <w:tcPr>
            <w:tcW w:w="3944" w:type="dxa"/>
          </w:tcPr>
          <w:p w:rsidR="00033004" w:rsidRDefault="00814B73">
            <w:pPr>
              <w:spacing w:line="48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3-4  5-6 7-8</w:t>
            </w:r>
          </w:p>
        </w:tc>
        <w:tc>
          <w:tcPr>
            <w:tcW w:w="2852" w:type="dxa"/>
            <w:vMerge w:val="restart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体育综合训练馆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乒乓球室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33004" w:rsidRDefault="00814B73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钟楼</w:t>
            </w:r>
            <w:r>
              <w:rPr>
                <w:rFonts w:hint="eastAsia"/>
                <w:sz w:val="28"/>
                <w:szCs w:val="28"/>
              </w:rPr>
              <w:t>乒乓球室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33004" w:rsidRDefault="0003300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033004">
        <w:trPr>
          <w:trHeight w:val="585"/>
        </w:trPr>
        <w:tc>
          <w:tcPr>
            <w:tcW w:w="1760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</w:t>
            </w:r>
          </w:p>
        </w:tc>
        <w:tc>
          <w:tcPr>
            <w:tcW w:w="3944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3-4  5-6 7-8</w:t>
            </w:r>
          </w:p>
        </w:tc>
        <w:tc>
          <w:tcPr>
            <w:tcW w:w="2852" w:type="dxa"/>
            <w:vMerge/>
          </w:tcPr>
          <w:p w:rsidR="00033004" w:rsidRDefault="0003300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羽毛球俱乐部：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936"/>
        <w:gridCol w:w="2847"/>
      </w:tblGrid>
      <w:tr w:rsidR="00033004">
        <w:trPr>
          <w:trHeight w:val="458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84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033004">
        <w:trPr>
          <w:trHeight w:val="571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3-4  5-6 7-8</w:t>
            </w:r>
          </w:p>
        </w:tc>
        <w:tc>
          <w:tcPr>
            <w:tcW w:w="2847" w:type="dxa"/>
            <w:vMerge w:val="restart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体育综合训练馆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lastRenderedPageBreak/>
              <w:t>羽毛球室</w:t>
            </w:r>
          </w:p>
        </w:tc>
      </w:tr>
      <w:tr w:rsidR="00033004">
        <w:trPr>
          <w:trHeight w:val="586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星期日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3-4  5-6 7-8</w:t>
            </w:r>
          </w:p>
        </w:tc>
        <w:tc>
          <w:tcPr>
            <w:tcW w:w="2847" w:type="dxa"/>
            <w:vMerge/>
          </w:tcPr>
          <w:p w:rsidR="00033004" w:rsidRDefault="0003300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健康快步走</w:t>
      </w:r>
      <w:r>
        <w:rPr>
          <w:rFonts w:hint="eastAsia"/>
          <w:sz w:val="28"/>
          <w:szCs w:val="28"/>
        </w:rPr>
        <w:t>俱乐部：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3936"/>
        <w:gridCol w:w="2847"/>
      </w:tblGrid>
      <w:tr w:rsidR="00033004">
        <w:trPr>
          <w:trHeight w:val="458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284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033004">
        <w:trPr>
          <w:trHeight w:val="571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星期六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3-4  5-6 7-8</w:t>
            </w:r>
          </w:p>
        </w:tc>
        <w:tc>
          <w:tcPr>
            <w:tcW w:w="2847" w:type="dxa"/>
            <w:vMerge w:val="restart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新田径场</w:t>
            </w:r>
          </w:p>
        </w:tc>
      </w:tr>
      <w:tr w:rsidR="00033004">
        <w:trPr>
          <w:trHeight w:val="586"/>
        </w:trPr>
        <w:tc>
          <w:tcPr>
            <w:tcW w:w="1757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星期日</w:t>
            </w:r>
          </w:p>
        </w:tc>
        <w:tc>
          <w:tcPr>
            <w:tcW w:w="3936" w:type="dxa"/>
          </w:tcPr>
          <w:p w:rsidR="00033004" w:rsidRDefault="00814B73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3-4  5-6 7-8</w:t>
            </w:r>
          </w:p>
        </w:tc>
        <w:tc>
          <w:tcPr>
            <w:tcW w:w="2847" w:type="dxa"/>
            <w:vMerge/>
          </w:tcPr>
          <w:p w:rsidR="00033004" w:rsidRDefault="0003300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33004" w:rsidRDefault="00033004">
      <w:pPr>
        <w:rPr>
          <w:sz w:val="28"/>
          <w:szCs w:val="28"/>
        </w:rPr>
      </w:pPr>
    </w:p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、各队应在选定的项目、时间、场地按轮次完成比赛。</w:t>
      </w:r>
    </w:p>
    <w:p w:rsidR="00033004" w:rsidRDefault="00814B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、因天气、场地原因未能按时完成比赛，各队自行联系将比赛完成，并将比赛成绩上报给小组长。</w:t>
      </w:r>
    </w:p>
    <w:p w:rsidR="00033004" w:rsidRDefault="00033004">
      <w:pPr>
        <w:rPr>
          <w:sz w:val="28"/>
          <w:szCs w:val="28"/>
        </w:rPr>
      </w:pPr>
    </w:p>
    <w:p w:rsidR="00033004" w:rsidRDefault="00033004">
      <w:pPr>
        <w:rPr>
          <w:rFonts w:ascii="宋体" w:cs="宋体"/>
          <w:sz w:val="32"/>
          <w:szCs w:val="32"/>
        </w:rPr>
      </w:pPr>
    </w:p>
    <w:sectPr w:rsidR="00033004" w:rsidSect="0003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73" w:rsidRDefault="00814B73" w:rsidP="00775E5C">
      <w:r>
        <w:separator/>
      </w:r>
    </w:p>
  </w:endnote>
  <w:endnote w:type="continuationSeparator" w:id="1">
    <w:p w:rsidR="00814B73" w:rsidRDefault="00814B73" w:rsidP="0077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73" w:rsidRDefault="00814B73" w:rsidP="00775E5C">
      <w:r>
        <w:separator/>
      </w:r>
    </w:p>
  </w:footnote>
  <w:footnote w:type="continuationSeparator" w:id="1">
    <w:p w:rsidR="00814B73" w:rsidRDefault="00814B73" w:rsidP="00775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C1B40"/>
    <w:multiLevelType w:val="singleLevel"/>
    <w:tmpl w:val="564C1B4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553067"/>
    <w:rsid w:val="00022304"/>
    <w:rsid w:val="00033004"/>
    <w:rsid w:val="000D2F8B"/>
    <w:rsid w:val="00126037"/>
    <w:rsid w:val="001702FB"/>
    <w:rsid w:val="00205C61"/>
    <w:rsid w:val="00260B5C"/>
    <w:rsid w:val="002E7BEF"/>
    <w:rsid w:val="0036634F"/>
    <w:rsid w:val="00692978"/>
    <w:rsid w:val="006A3CF0"/>
    <w:rsid w:val="006B2A64"/>
    <w:rsid w:val="00775E5C"/>
    <w:rsid w:val="007A1123"/>
    <w:rsid w:val="00814B73"/>
    <w:rsid w:val="009525AF"/>
    <w:rsid w:val="00A81C95"/>
    <w:rsid w:val="00AA330A"/>
    <w:rsid w:val="00C25DD2"/>
    <w:rsid w:val="00CC67F9"/>
    <w:rsid w:val="00D20FF0"/>
    <w:rsid w:val="00D56EF3"/>
    <w:rsid w:val="00E1775C"/>
    <w:rsid w:val="00E5388E"/>
    <w:rsid w:val="00E5664C"/>
    <w:rsid w:val="01AB7685"/>
    <w:rsid w:val="01FE635E"/>
    <w:rsid w:val="048343BA"/>
    <w:rsid w:val="06F11E4A"/>
    <w:rsid w:val="071030CE"/>
    <w:rsid w:val="07D15551"/>
    <w:rsid w:val="09F81FF5"/>
    <w:rsid w:val="0EEC61CB"/>
    <w:rsid w:val="117F6027"/>
    <w:rsid w:val="15613942"/>
    <w:rsid w:val="1591288F"/>
    <w:rsid w:val="164E0265"/>
    <w:rsid w:val="166609E6"/>
    <w:rsid w:val="17384276"/>
    <w:rsid w:val="185A57A9"/>
    <w:rsid w:val="19984E31"/>
    <w:rsid w:val="1B266419"/>
    <w:rsid w:val="1C2B25DB"/>
    <w:rsid w:val="1D3747AC"/>
    <w:rsid w:val="1D6A7013"/>
    <w:rsid w:val="1DC11F13"/>
    <w:rsid w:val="1EDB525B"/>
    <w:rsid w:val="2094642B"/>
    <w:rsid w:val="20AF1F99"/>
    <w:rsid w:val="219416A1"/>
    <w:rsid w:val="22440BEA"/>
    <w:rsid w:val="22B140FA"/>
    <w:rsid w:val="23405701"/>
    <w:rsid w:val="23CE0145"/>
    <w:rsid w:val="240825EB"/>
    <w:rsid w:val="277F75AC"/>
    <w:rsid w:val="28C05131"/>
    <w:rsid w:val="2C157380"/>
    <w:rsid w:val="2D437F15"/>
    <w:rsid w:val="2FB337F4"/>
    <w:rsid w:val="2FE52B10"/>
    <w:rsid w:val="31557E10"/>
    <w:rsid w:val="32711114"/>
    <w:rsid w:val="3371679B"/>
    <w:rsid w:val="33C21F98"/>
    <w:rsid w:val="37471ED1"/>
    <w:rsid w:val="3776495E"/>
    <w:rsid w:val="38DE3C7E"/>
    <w:rsid w:val="3AD96E89"/>
    <w:rsid w:val="3CB46E45"/>
    <w:rsid w:val="3CE40461"/>
    <w:rsid w:val="3EDD1EBE"/>
    <w:rsid w:val="41D37EC7"/>
    <w:rsid w:val="41F21889"/>
    <w:rsid w:val="429E22AD"/>
    <w:rsid w:val="44CB3677"/>
    <w:rsid w:val="462E6167"/>
    <w:rsid w:val="466B2BD5"/>
    <w:rsid w:val="47142009"/>
    <w:rsid w:val="480344E6"/>
    <w:rsid w:val="49370A69"/>
    <w:rsid w:val="494C3D5C"/>
    <w:rsid w:val="4CBE6556"/>
    <w:rsid w:val="4FA010AF"/>
    <w:rsid w:val="4FC32EBA"/>
    <w:rsid w:val="52737C9C"/>
    <w:rsid w:val="53163A9F"/>
    <w:rsid w:val="542B5F18"/>
    <w:rsid w:val="55D67869"/>
    <w:rsid w:val="57835768"/>
    <w:rsid w:val="57D212DD"/>
    <w:rsid w:val="57F427EE"/>
    <w:rsid w:val="592F34B1"/>
    <w:rsid w:val="594F6DE0"/>
    <w:rsid w:val="5A496156"/>
    <w:rsid w:val="5A876CFA"/>
    <w:rsid w:val="5C927367"/>
    <w:rsid w:val="5EF810B5"/>
    <w:rsid w:val="60553067"/>
    <w:rsid w:val="60B91FFA"/>
    <w:rsid w:val="629B643A"/>
    <w:rsid w:val="6341071F"/>
    <w:rsid w:val="6415017F"/>
    <w:rsid w:val="65B214CD"/>
    <w:rsid w:val="67D76F08"/>
    <w:rsid w:val="6B6959F0"/>
    <w:rsid w:val="6BFD72F4"/>
    <w:rsid w:val="6C397A99"/>
    <w:rsid w:val="6EFC5C50"/>
    <w:rsid w:val="6FFF1788"/>
    <w:rsid w:val="70511C5F"/>
    <w:rsid w:val="70F62D52"/>
    <w:rsid w:val="72220F0D"/>
    <w:rsid w:val="72A22599"/>
    <w:rsid w:val="73FC134D"/>
    <w:rsid w:val="75F2037A"/>
    <w:rsid w:val="765670F6"/>
    <w:rsid w:val="77156991"/>
    <w:rsid w:val="78D251E6"/>
    <w:rsid w:val="79222EEF"/>
    <w:rsid w:val="79656447"/>
    <w:rsid w:val="7AE14DD8"/>
    <w:rsid w:val="7C9B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03300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qFormat/>
    <w:rsid w:val="000330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basedOn w:val="a"/>
    <w:uiPriority w:val="99"/>
    <w:qFormat/>
    <w:rsid w:val="0003300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03300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30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</cp:lastModifiedBy>
  <cp:revision>16</cp:revision>
  <cp:lastPrinted>2016-11-23T19:27:00Z</cp:lastPrinted>
  <dcterms:created xsi:type="dcterms:W3CDTF">2016-11-18T10:40:00Z</dcterms:created>
  <dcterms:modified xsi:type="dcterms:W3CDTF">2017-11-03T07:57:00Z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